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3E971" w14:textId="77777777" w:rsidR="002B5604" w:rsidRDefault="00F055B8" w:rsidP="002B5604">
      <w:r w:rsidRPr="00F055B8">
        <w:rPr>
          <w:rFonts w:ascii="Arial" w:hAnsi="Arial" w:cs="Arial"/>
        </w:rPr>
        <w:t xml:space="preserve">This response template is related to the NETM Industry Reference call for expressions of interest and should be </w:t>
      </w:r>
      <w:r>
        <w:rPr>
          <w:rFonts w:ascii="Arial" w:hAnsi="Arial" w:cs="Arial"/>
        </w:rPr>
        <w:t>completed after reading that document</w:t>
      </w:r>
      <w:r w:rsidR="00111686">
        <w:rPr>
          <w:rFonts w:ascii="Arial" w:hAnsi="Arial" w:cs="Arial"/>
        </w:rPr>
        <w:t xml:space="preserve">. </w:t>
      </w:r>
      <w:r w:rsidRPr="00F055B8">
        <w:rPr>
          <w:rFonts w:ascii="Arial" w:hAnsi="Arial" w:cs="Arial"/>
        </w:rPr>
        <w:t xml:space="preserve">You can access the call for expressions of interest </w:t>
      </w:r>
      <w:r>
        <w:rPr>
          <w:rFonts w:ascii="Arial" w:hAnsi="Arial" w:cs="Arial"/>
        </w:rPr>
        <w:t xml:space="preserve">for the NETM Industry Reference Group </w:t>
      </w:r>
      <w:r w:rsidRPr="00F055B8">
        <w:rPr>
          <w:rFonts w:ascii="Arial" w:hAnsi="Arial" w:cs="Arial"/>
        </w:rPr>
        <w:t>here</w:t>
      </w:r>
      <w:r w:rsidR="00770018">
        <w:rPr>
          <w:rFonts w:ascii="Arial" w:hAnsi="Arial" w:cs="Arial"/>
        </w:rPr>
        <w:t>:</w:t>
      </w:r>
      <w:r w:rsidR="00111686">
        <w:rPr>
          <w:rFonts w:ascii="Arial" w:hAnsi="Arial" w:cs="Arial"/>
        </w:rPr>
        <w:t xml:space="preserve"> </w:t>
      </w:r>
      <w:hyperlink r:id="rId7" w:history="1">
        <w:r w:rsidR="002B5604">
          <w:rPr>
            <w:rStyle w:val="Hyperlink"/>
          </w:rPr>
          <w:t>https://www.wpca.sydney/delivery/netm/new-education-and-training-model-industry-reference-group-eoi</w:t>
        </w:r>
      </w:hyperlink>
    </w:p>
    <w:p w14:paraId="24E1D666" w14:textId="6AADCFFA" w:rsidR="0004265E" w:rsidRPr="00BD2F82" w:rsidRDefault="0004265E" w:rsidP="0004265E">
      <w:pPr>
        <w:shd w:val="clear" w:color="auto" w:fill="DEEAF6" w:themeFill="accent5" w:themeFillTint="33"/>
        <w:rPr>
          <w:rFonts w:ascii="Arial" w:hAnsi="Arial" w:cs="Arial"/>
          <w:b/>
          <w:bCs/>
        </w:rPr>
      </w:pPr>
      <w:r w:rsidRPr="00BD2F82">
        <w:rPr>
          <w:rFonts w:ascii="Arial" w:hAnsi="Arial" w:cs="Arial"/>
          <w:b/>
          <w:bCs/>
        </w:rPr>
        <w:t>Applicant Details</w:t>
      </w:r>
    </w:p>
    <w:tbl>
      <w:tblPr>
        <w:tblStyle w:val="TableGrid"/>
        <w:tblW w:w="0" w:type="auto"/>
        <w:tblLook w:val="04A0" w:firstRow="1" w:lastRow="0" w:firstColumn="1" w:lastColumn="0" w:noHBand="0" w:noVBand="1"/>
      </w:tblPr>
      <w:tblGrid>
        <w:gridCol w:w="2547"/>
        <w:gridCol w:w="6469"/>
      </w:tblGrid>
      <w:tr w:rsidR="0004265E" w:rsidRPr="00BD2F82" w14:paraId="60447092" w14:textId="77777777" w:rsidTr="0004265E">
        <w:tc>
          <w:tcPr>
            <w:tcW w:w="2547" w:type="dxa"/>
          </w:tcPr>
          <w:p w14:paraId="58CF68B6" w14:textId="5A548F30" w:rsidR="0004265E" w:rsidRPr="00BD2F82" w:rsidRDefault="0004265E">
            <w:pPr>
              <w:rPr>
                <w:rFonts w:ascii="Arial" w:hAnsi="Arial" w:cs="Arial"/>
                <w:b/>
                <w:bCs/>
              </w:rPr>
            </w:pPr>
            <w:r w:rsidRPr="00BD2F82">
              <w:rPr>
                <w:rFonts w:ascii="Arial" w:hAnsi="Arial" w:cs="Arial"/>
                <w:b/>
                <w:bCs/>
              </w:rPr>
              <w:t>Full name</w:t>
            </w:r>
          </w:p>
        </w:tc>
        <w:tc>
          <w:tcPr>
            <w:tcW w:w="6469" w:type="dxa"/>
          </w:tcPr>
          <w:p w14:paraId="27F0E9C2" w14:textId="77777777" w:rsidR="0004265E" w:rsidRPr="00BD2F82" w:rsidRDefault="0004265E">
            <w:pPr>
              <w:rPr>
                <w:rFonts w:ascii="Arial" w:hAnsi="Arial" w:cs="Arial"/>
                <w:b/>
                <w:bCs/>
              </w:rPr>
            </w:pPr>
          </w:p>
        </w:tc>
      </w:tr>
      <w:tr w:rsidR="0004265E" w:rsidRPr="00BD2F82" w14:paraId="39897193" w14:textId="77777777" w:rsidTr="0004265E">
        <w:tc>
          <w:tcPr>
            <w:tcW w:w="2547" w:type="dxa"/>
          </w:tcPr>
          <w:p w14:paraId="3C9F7A9D" w14:textId="31827173" w:rsidR="0004265E" w:rsidRPr="00BD2F82" w:rsidRDefault="0004265E">
            <w:pPr>
              <w:rPr>
                <w:rFonts w:ascii="Arial" w:hAnsi="Arial" w:cs="Arial"/>
                <w:b/>
                <w:bCs/>
              </w:rPr>
            </w:pPr>
            <w:r w:rsidRPr="00BD2F82">
              <w:rPr>
                <w:rFonts w:ascii="Arial" w:hAnsi="Arial" w:cs="Arial"/>
                <w:b/>
                <w:bCs/>
              </w:rPr>
              <w:t>Phone number</w:t>
            </w:r>
          </w:p>
        </w:tc>
        <w:tc>
          <w:tcPr>
            <w:tcW w:w="6469" w:type="dxa"/>
          </w:tcPr>
          <w:p w14:paraId="4D2FB040" w14:textId="77777777" w:rsidR="0004265E" w:rsidRPr="00BD2F82" w:rsidRDefault="0004265E">
            <w:pPr>
              <w:rPr>
                <w:rFonts w:ascii="Arial" w:hAnsi="Arial" w:cs="Arial"/>
                <w:b/>
                <w:bCs/>
              </w:rPr>
            </w:pPr>
          </w:p>
        </w:tc>
      </w:tr>
      <w:tr w:rsidR="0004265E" w:rsidRPr="00BD2F82" w14:paraId="394005A9" w14:textId="77777777" w:rsidTr="0004265E">
        <w:tc>
          <w:tcPr>
            <w:tcW w:w="2547" w:type="dxa"/>
          </w:tcPr>
          <w:p w14:paraId="68D6E493" w14:textId="6E59C4F5" w:rsidR="0004265E" w:rsidRPr="00BD2F82" w:rsidRDefault="0004265E">
            <w:pPr>
              <w:rPr>
                <w:rFonts w:ascii="Arial" w:hAnsi="Arial" w:cs="Arial"/>
                <w:b/>
                <w:bCs/>
              </w:rPr>
            </w:pPr>
            <w:r w:rsidRPr="00BD2F82">
              <w:rPr>
                <w:rFonts w:ascii="Arial" w:hAnsi="Arial" w:cs="Arial"/>
                <w:b/>
                <w:bCs/>
              </w:rPr>
              <w:t>Email address</w:t>
            </w:r>
          </w:p>
        </w:tc>
        <w:tc>
          <w:tcPr>
            <w:tcW w:w="6469" w:type="dxa"/>
          </w:tcPr>
          <w:p w14:paraId="170BC2E2" w14:textId="77777777" w:rsidR="0004265E" w:rsidRPr="00BD2F82" w:rsidRDefault="0004265E">
            <w:pPr>
              <w:rPr>
                <w:rFonts w:ascii="Arial" w:hAnsi="Arial" w:cs="Arial"/>
                <w:b/>
                <w:bCs/>
              </w:rPr>
            </w:pPr>
          </w:p>
        </w:tc>
      </w:tr>
      <w:tr w:rsidR="0004265E" w:rsidRPr="00BD2F82" w14:paraId="73E85578" w14:textId="77777777" w:rsidTr="0004265E">
        <w:tc>
          <w:tcPr>
            <w:tcW w:w="2547" w:type="dxa"/>
          </w:tcPr>
          <w:p w14:paraId="6825E8A7" w14:textId="4008D860" w:rsidR="0004265E" w:rsidRPr="00BD2F82" w:rsidRDefault="0004265E">
            <w:pPr>
              <w:rPr>
                <w:rFonts w:ascii="Arial" w:hAnsi="Arial" w:cs="Arial"/>
                <w:b/>
                <w:bCs/>
              </w:rPr>
            </w:pPr>
            <w:r w:rsidRPr="00BD2F82">
              <w:rPr>
                <w:rFonts w:ascii="Arial" w:hAnsi="Arial" w:cs="Arial"/>
                <w:b/>
                <w:bCs/>
              </w:rPr>
              <w:t>Current role and organisation</w:t>
            </w:r>
          </w:p>
        </w:tc>
        <w:tc>
          <w:tcPr>
            <w:tcW w:w="6469" w:type="dxa"/>
          </w:tcPr>
          <w:p w14:paraId="115B3AB8" w14:textId="77777777" w:rsidR="0004265E" w:rsidRPr="00BD2F82" w:rsidRDefault="0004265E">
            <w:pPr>
              <w:rPr>
                <w:rFonts w:ascii="Arial" w:hAnsi="Arial" w:cs="Arial"/>
                <w:b/>
                <w:bCs/>
              </w:rPr>
            </w:pPr>
          </w:p>
        </w:tc>
      </w:tr>
      <w:tr w:rsidR="0004265E" w:rsidRPr="00BD2F82" w14:paraId="44F91D7F" w14:textId="77777777" w:rsidTr="0004265E">
        <w:tc>
          <w:tcPr>
            <w:tcW w:w="2547" w:type="dxa"/>
          </w:tcPr>
          <w:p w14:paraId="0A29DFFF" w14:textId="77777777" w:rsidR="0004265E" w:rsidRPr="00BD2F82" w:rsidRDefault="0004265E">
            <w:pPr>
              <w:rPr>
                <w:rFonts w:ascii="Arial" w:hAnsi="Arial" w:cs="Arial"/>
                <w:b/>
                <w:bCs/>
              </w:rPr>
            </w:pPr>
            <w:r w:rsidRPr="00BD2F82">
              <w:rPr>
                <w:rFonts w:ascii="Arial" w:hAnsi="Arial" w:cs="Arial"/>
                <w:b/>
                <w:bCs/>
              </w:rPr>
              <w:t>Organisation type</w:t>
            </w:r>
          </w:p>
          <w:p w14:paraId="3323D860" w14:textId="5791C72D" w:rsidR="0004265E" w:rsidRPr="00BD2F82" w:rsidRDefault="0004265E">
            <w:pPr>
              <w:rPr>
                <w:rFonts w:ascii="Arial" w:hAnsi="Arial" w:cs="Arial"/>
              </w:rPr>
            </w:pPr>
            <w:r w:rsidRPr="00BD2F82">
              <w:rPr>
                <w:rFonts w:ascii="Arial" w:hAnsi="Arial" w:cs="Arial"/>
              </w:rPr>
              <w:t>(</w:t>
            </w:r>
            <w:r w:rsidR="00BD2F82" w:rsidRPr="00BD2F82">
              <w:rPr>
                <w:rFonts w:ascii="Arial" w:hAnsi="Arial" w:cs="Arial"/>
              </w:rPr>
              <w:t>Please</w:t>
            </w:r>
            <w:r w:rsidRPr="00BD2F82">
              <w:rPr>
                <w:rFonts w:ascii="Arial" w:hAnsi="Arial" w:cs="Arial"/>
              </w:rPr>
              <w:t xml:space="preserve"> select one)</w:t>
            </w:r>
          </w:p>
        </w:tc>
        <w:tc>
          <w:tcPr>
            <w:tcW w:w="6469" w:type="dxa"/>
          </w:tcPr>
          <w:p w14:paraId="3AC4D3D2" w14:textId="052C6273" w:rsidR="0004265E" w:rsidRPr="00BD2F82" w:rsidRDefault="0004265E">
            <w:pPr>
              <w:rPr>
                <w:rFonts w:ascii="Arial" w:hAnsi="Arial" w:cs="Arial"/>
                <w:b/>
                <w:bCs/>
              </w:rPr>
            </w:pPr>
            <w:r w:rsidRPr="00BD2F82">
              <w:rPr>
                <w:rFonts w:ascii="Arial" w:hAnsi="Arial" w:cs="Arial"/>
                <w:b/>
                <w:bCs/>
              </w:rPr>
              <w:t>□ Industry prime/large corporation</w:t>
            </w:r>
          </w:p>
          <w:p w14:paraId="599D8F1D" w14:textId="56EE67F1" w:rsidR="0004265E" w:rsidRPr="00BD2F82" w:rsidRDefault="0004265E">
            <w:pPr>
              <w:rPr>
                <w:rFonts w:ascii="Arial" w:hAnsi="Arial" w:cs="Arial"/>
              </w:rPr>
            </w:pPr>
            <w:r w:rsidRPr="00BD2F82">
              <w:rPr>
                <w:rFonts w:ascii="Arial" w:hAnsi="Arial" w:cs="Arial"/>
                <w:b/>
                <w:bCs/>
              </w:rPr>
              <w:t>□ Small to medium enterprise/supplier network</w:t>
            </w:r>
          </w:p>
          <w:p w14:paraId="0130B76A" w14:textId="5E9B130C" w:rsidR="0004265E" w:rsidRPr="00BD2F82" w:rsidRDefault="0004265E">
            <w:pPr>
              <w:rPr>
                <w:rFonts w:ascii="Arial" w:hAnsi="Arial" w:cs="Arial"/>
                <w:b/>
                <w:bCs/>
              </w:rPr>
            </w:pPr>
            <w:r w:rsidRPr="00BD2F82">
              <w:rPr>
                <w:rFonts w:ascii="Arial" w:hAnsi="Arial" w:cs="Arial"/>
                <w:b/>
                <w:bCs/>
              </w:rPr>
              <w:t>□ Industry association/government body</w:t>
            </w:r>
          </w:p>
        </w:tc>
      </w:tr>
      <w:tr w:rsidR="0004265E" w:rsidRPr="00BD2F82" w14:paraId="3C838E99" w14:textId="77777777" w:rsidTr="0004265E">
        <w:tc>
          <w:tcPr>
            <w:tcW w:w="2547" w:type="dxa"/>
          </w:tcPr>
          <w:p w14:paraId="23ED6FA0" w14:textId="01D5DF59" w:rsidR="0004265E" w:rsidRPr="00BD2F82" w:rsidRDefault="0004265E">
            <w:pPr>
              <w:rPr>
                <w:rFonts w:ascii="Arial" w:hAnsi="Arial" w:cs="Arial"/>
                <w:b/>
                <w:bCs/>
              </w:rPr>
            </w:pPr>
            <w:r w:rsidRPr="00BD2F82">
              <w:rPr>
                <w:rFonts w:ascii="Arial" w:hAnsi="Arial" w:cs="Arial"/>
                <w:b/>
                <w:bCs/>
              </w:rPr>
              <w:t xml:space="preserve">Preferred meeting hours </w:t>
            </w:r>
            <w:r w:rsidRPr="00BD2F82">
              <w:rPr>
                <w:rFonts w:ascii="Arial" w:hAnsi="Arial" w:cs="Arial"/>
              </w:rPr>
              <w:t>(AM/PM, including after hours)</w:t>
            </w:r>
          </w:p>
        </w:tc>
        <w:tc>
          <w:tcPr>
            <w:tcW w:w="6469" w:type="dxa"/>
          </w:tcPr>
          <w:p w14:paraId="66E00DF0" w14:textId="77777777" w:rsidR="0004265E" w:rsidRPr="00BD2F82" w:rsidRDefault="0004265E">
            <w:pPr>
              <w:rPr>
                <w:rFonts w:ascii="Arial" w:hAnsi="Arial" w:cs="Arial"/>
                <w:b/>
                <w:bCs/>
              </w:rPr>
            </w:pPr>
          </w:p>
        </w:tc>
      </w:tr>
    </w:tbl>
    <w:p w14:paraId="627B1696" w14:textId="5C428D08" w:rsidR="0004265E" w:rsidRPr="00BD2F82" w:rsidRDefault="0004265E">
      <w:pPr>
        <w:rPr>
          <w:rFonts w:ascii="Arial" w:hAnsi="Arial" w:cs="Arial"/>
          <w:b/>
          <w:bCs/>
        </w:rPr>
      </w:pPr>
    </w:p>
    <w:p w14:paraId="19A7F244" w14:textId="73D59FD2" w:rsidR="0004265E" w:rsidRPr="00BD2F82" w:rsidRDefault="0004265E" w:rsidP="0004265E">
      <w:pPr>
        <w:shd w:val="clear" w:color="auto" w:fill="DEEAF6" w:themeFill="accent5" w:themeFillTint="33"/>
        <w:rPr>
          <w:rFonts w:ascii="Arial" w:hAnsi="Arial" w:cs="Arial"/>
          <w:i/>
          <w:iCs/>
        </w:rPr>
      </w:pPr>
      <w:r w:rsidRPr="00BD2F82">
        <w:rPr>
          <w:rFonts w:ascii="Arial" w:hAnsi="Arial" w:cs="Arial"/>
          <w:b/>
          <w:bCs/>
        </w:rPr>
        <w:t>Targeted Questions</w:t>
      </w:r>
      <w:r w:rsidR="00BD2F82" w:rsidRPr="00BD2F82">
        <w:rPr>
          <w:rFonts w:ascii="Arial" w:hAnsi="Arial" w:cs="Arial"/>
          <w:b/>
          <w:bCs/>
        </w:rPr>
        <w:t xml:space="preserve"> – </w:t>
      </w:r>
      <w:r w:rsidR="00BD2F82" w:rsidRPr="00BD2F82">
        <w:rPr>
          <w:rFonts w:ascii="Arial" w:hAnsi="Arial" w:cs="Arial"/>
          <w:i/>
          <w:iCs/>
        </w:rPr>
        <w:t>Please note you may attach a CV to support these responses</w:t>
      </w:r>
    </w:p>
    <w:p w14:paraId="2446AB67" w14:textId="47792844" w:rsidR="00BD2F82" w:rsidRPr="00BD2F82" w:rsidRDefault="0004265E" w:rsidP="0004265E">
      <w:pPr>
        <w:rPr>
          <w:rFonts w:ascii="Arial" w:hAnsi="Arial" w:cs="Arial"/>
        </w:rPr>
      </w:pPr>
      <w:r w:rsidRPr="00BD2F82">
        <w:rPr>
          <w:rFonts w:ascii="Arial" w:hAnsi="Arial" w:cs="Arial"/>
        </w:rPr>
        <w:t xml:space="preserve">1. </w:t>
      </w:r>
      <w:r w:rsidRPr="00BD2F82">
        <w:rPr>
          <w:rFonts w:ascii="Arial" w:hAnsi="Arial" w:cs="Arial"/>
          <w:b/>
          <w:bCs/>
        </w:rPr>
        <w:t>Please provide details on your current industry (or industries) of expertise for each industry relevant to the NETM</w:t>
      </w:r>
      <w:r w:rsidRPr="00BD2F82">
        <w:rPr>
          <w:rFonts w:ascii="Arial" w:hAnsi="Arial" w:cs="Arial"/>
        </w:rPr>
        <w:t xml:space="preserve"> (advanced manufacturing, pharmaceutical manufacturing, freight and logistics, defence and aerospace, and agribusiness). This should include the duration of your work, the types of activities you have been involved in, and any relevant strategic/leadership initiatives you have contributed towards.</w:t>
      </w:r>
      <w:r w:rsidR="00BD2F82" w:rsidRPr="00BD2F82">
        <w:rPr>
          <w:rFonts w:ascii="Arial" w:hAnsi="Arial" w:cs="Arial"/>
        </w:rPr>
        <w:t xml:space="preserve"> </w:t>
      </w:r>
    </w:p>
    <w:p w14:paraId="304D3725" w14:textId="5538B731" w:rsidR="0004265E" w:rsidRPr="00BD2F82" w:rsidRDefault="00BD2F82" w:rsidP="0004265E">
      <w:pPr>
        <w:rPr>
          <w:rFonts w:ascii="Arial" w:hAnsi="Arial" w:cs="Arial"/>
          <w:i/>
          <w:iCs/>
        </w:rPr>
      </w:pPr>
      <w:r w:rsidRPr="00BD2F82">
        <w:rPr>
          <w:rFonts w:ascii="Arial" w:hAnsi="Arial" w:cs="Arial"/>
          <w:i/>
          <w:iCs/>
        </w:rPr>
        <w:t xml:space="preserve">Suggested </w:t>
      </w:r>
      <w:r w:rsidR="00F055B8">
        <w:rPr>
          <w:rFonts w:ascii="Arial" w:hAnsi="Arial" w:cs="Arial"/>
          <w:i/>
          <w:iCs/>
        </w:rPr>
        <w:t>maximum</w:t>
      </w:r>
      <w:r w:rsidRPr="00BD2F82">
        <w:rPr>
          <w:rFonts w:ascii="Arial" w:hAnsi="Arial" w:cs="Arial"/>
          <w:i/>
          <w:iCs/>
        </w:rPr>
        <w:t xml:space="preserve"> of </w:t>
      </w:r>
      <w:r>
        <w:rPr>
          <w:rFonts w:ascii="Arial" w:hAnsi="Arial" w:cs="Arial"/>
          <w:i/>
          <w:iCs/>
        </w:rPr>
        <w:t>25</w:t>
      </w:r>
      <w:r w:rsidRPr="00BD2F82">
        <w:rPr>
          <w:rFonts w:ascii="Arial" w:hAnsi="Arial" w:cs="Arial"/>
          <w:i/>
          <w:iCs/>
        </w:rPr>
        <w:t>0 words</w:t>
      </w:r>
    </w:p>
    <w:tbl>
      <w:tblPr>
        <w:tblStyle w:val="TableGrid"/>
        <w:tblW w:w="0" w:type="auto"/>
        <w:tblLook w:val="04A0" w:firstRow="1" w:lastRow="0" w:firstColumn="1" w:lastColumn="0" w:noHBand="0" w:noVBand="1"/>
      </w:tblPr>
      <w:tblGrid>
        <w:gridCol w:w="9016"/>
      </w:tblGrid>
      <w:tr w:rsidR="0004265E" w:rsidRPr="00BD2F82" w14:paraId="6AE18A23" w14:textId="77777777" w:rsidTr="0004265E">
        <w:tc>
          <w:tcPr>
            <w:tcW w:w="9016" w:type="dxa"/>
          </w:tcPr>
          <w:p w14:paraId="6D6C32B0" w14:textId="77777777" w:rsidR="0004265E" w:rsidRPr="00BD2F82" w:rsidRDefault="0004265E">
            <w:pPr>
              <w:rPr>
                <w:rFonts w:ascii="Arial" w:hAnsi="Arial" w:cs="Arial"/>
                <w:b/>
                <w:bCs/>
              </w:rPr>
            </w:pPr>
          </w:p>
        </w:tc>
      </w:tr>
    </w:tbl>
    <w:p w14:paraId="06D87ECD" w14:textId="3A8536BF" w:rsidR="0004265E" w:rsidRPr="00BD2F82" w:rsidRDefault="0004265E">
      <w:pPr>
        <w:rPr>
          <w:rFonts w:ascii="Arial" w:hAnsi="Arial" w:cs="Arial"/>
          <w:b/>
          <w:bCs/>
        </w:rPr>
      </w:pPr>
    </w:p>
    <w:p w14:paraId="5A55D3E1" w14:textId="20AA2722" w:rsidR="00BD2F82" w:rsidRPr="00BD2F82" w:rsidRDefault="00BD2F82" w:rsidP="00BD2F82">
      <w:pPr>
        <w:rPr>
          <w:rFonts w:ascii="Arial" w:hAnsi="Arial" w:cs="Arial"/>
          <w:b/>
          <w:bCs/>
        </w:rPr>
      </w:pPr>
      <w:r w:rsidRPr="00BD2F82">
        <w:rPr>
          <w:rFonts w:ascii="Arial" w:hAnsi="Arial" w:cs="Arial"/>
        </w:rPr>
        <w:t xml:space="preserve">2. </w:t>
      </w:r>
      <w:r w:rsidRPr="00BD2F82">
        <w:rPr>
          <w:rFonts w:ascii="Arial" w:hAnsi="Arial" w:cs="Arial"/>
          <w:b/>
          <w:bCs/>
        </w:rPr>
        <w:t xml:space="preserve">Please describe any previous experience you have had where you have worked to provide advice on education, </w:t>
      </w:r>
      <w:proofErr w:type="gramStart"/>
      <w:r w:rsidRPr="00BD2F82">
        <w:rPr>
          <w:rFonts w:ascii="Arial" w:hAnsi="Arial" w:cs="Arial"/>
          <w:b/>
          <w:bCs/>
        </w:rPr>
        <w:t>skills</w:t>
      </w:r>
      <w:proofErr w:type="gramEnd"/>
      <w:r w:rsidRPr="00BD2F82">
        <w:rPr>
          <w:rFonts w:ascii="Arial" w:hAnsi="Arial" w:cs="Arial"/>
          <w:b/>
          <w:bCs/>
        </w:rPr>
        <w:t xml:space="preserve"> or training for each industry sector you have detailed in question 1.</w:t>
      </w:r>
    </w:p>
    <w:p w14:paraId="3AAC1387" w14:textId="3A6405C7" w:rsidR="00BD2F82" w:rsidRPr="00BD2F82" w:rsidRDefault="00BD2F82" w:rsidP="00BD2F82">
      <w:pPr>
        <w:rPr>
          <w:rFonts w:ascii="Arial" w:hAnsi="Arial" w:cs="Arial"/>
          <w:b/>
          <w:bCs/>
        </w:rPr>
      </w:pPr>
      <w:r w:rsidRPr="00BD2F82">
        <w:rPr>
          <w:rFonts w:ascii="Arial" w:hAnsi="Arial" w:cs="Arial"/>
          <w:i/>
          <w:iCs/>
        </w:rPr>
        <w:t xml:space="preserve">Suggested </w:t>
      </w:r>
      <w:r w:rsidR="00F055B8">
        <w:rPr>
          <w:rFonts w:ascii="Arial" w:hAnsi="Arial" w:cs="Arial"/>
          <w:i/>
          <w:iCs/>
        </w:rPr>
        <w:t>maximum</w:t>
      </w:r>
      <w:r w:rsidRPr="00BD2F82">
        <w:rPr>
          <w:rFonts w:ascii="Arial" w:hAnsi="Arial" w:cs="Arial"/>
          <w:i/>
          <w:iCs/>
        </w:rPr>
        <w:t xml:space="preserve"> of </w:t>
      </w:r>
      <w:r>
        <w:rPr>
          <w:rFonts w:ascii="Arial" w:hAnsi="Arial" w:cs="Arial"/>
          <w:i/>
          <w:iCs/>
        </w:rPr>
        <w:t>25</w:t>
      </w:r>
      <w:r w:rsidRPr="00BD2F82">
        <w:rPr>
          <w:rFonts w:ascii="Arial" w:hAnsi="Arial" w:cs="Arial"/>
          <w:i/>
          <w:iCs/>
        </w:rPr>
        <w:t>0 words</w:t>
      </w:r>
    </w:p>
    <w:tbl>
      <w:tblPr>
        <w:tblStyle w:val="TableGrid"/>
        <w:tblW w:w="0" w:type="auto"/>
        <w:tblLook w:val="04A0" w:firstRow="1" w:lastRow="0" w:firstColumn="1" w:lastColumn="0" w:noHBand="0" w:noVBand="1"/>
      </w:tblPr>
      <w:tblGrid>
        <w:gridCol w:w="9016"/>
      </w:tblGrid>
      <w:tr w:rsidR="00BD2F82" w:rsidRPr="00BD2F82" w14:paraId="6F8F5981" w14:textId="77777777" w:rsidTr="00BD2F82">
        <w:tc>
          <w:tcPr>
            <w:tcW w:w="9016" w:type="dxa"/>
          </w:tcPr>
          <w:p w14:paraId="40935777" w14:textId="77777777" w:rsidR="00BD2F82" w:rsidRPr="00BD2F82" w:rsidRDefault="00BD2F82">
            <w:pPr>
              <w:rPr>
                <w:rFonts w:ascii="Arial" w:hAnsi="Arial" w:cs="Arial"/>
                <w:b/>
                <w:bCs/>
              </w:rPr>
            </w:pPr>
          </w:p>
        </w:tc>
      </w:tr>
    </w:tbl>
    <w:p w14:paraId="239200AD" w14:textId="5F30E36B" w:rsidR="0004265E" w:rsidRPr="00BD2F82" w:rsidRDefault="0004265E">
      <w:pPr>
        <w:rPr>
          <w:rFonts w:ascii="Arial" w:hAnsi="Arial" w:cs="Arial"/>
          <w:b/>
          <w:bCs/>
        </w:rPr>
      </w:pPr>
    </w:p>
    <w:p w14:paraId="74596C4C" w14:textId="462A541A" w:rsidR="00BD2F82" w:rsidRPr="00BD2F82" w:rsidRDefault="00BD2F82" w:rsidP="00BD2F82">
      <w:pPr>
        <w:rPr>
          <w:rFonts w:ascii="Arial" w:hAnsi="Arial" w:cs="Arial"/>
          <w:b/>
          <w:bCs/>
        </w:rPr>
      </w:pPr>
      <w:r w:rsidRPr="00BD2F82">
        <w:rPr>
          <w:rFonts w:ascii="Arial" w:hAnsi="Arial" w:cs="Arial"/>
        </w:rPr>
        <w:t xml:space="preserve">3. </w:t>
      </w:r>
      <w:r w:rsidRPr="00BD2F82">
        <w:rPr>
          <w:rFonts w:ascii="Arial" w:hAnsi="Arial" w:cs="Arial"/>
          <w:b/>
          <w:bCs/>
        </w:rPr>
        <w:t>Please outline how you will make a positive contribution to the NETM Industry Reference Group and why you want to be involved.</w:t>
      </w:r>
    </w:p>
    <w:p w14:paraId="60E9406F" w14:textId="45D247CF" w:rsidR="00BD2F82" w:rsidRPr="00BD2F82" w:rsidRDefault="00BD2F82" w:rsidP="00BD2F82">
      <w:pPr>
        <w:rPr>
          <w:rFonts w:ascii="Arial" w:hAnsi="Arial" w:cs="Arial"/>
          <w:b/>
          <w:bCs/>
        </w:rPr>
      </w:pPr>
      <w:r w:rsidRPr="00BD2F82">
        <w:rPr>
          <w:rFonts w:ascii="Arial" w:hAnsi="Arial" w:cs="Arial"/>
          <w:i/>
          <w:iCs/>
        </w:rPr>
        <w:t xml:space="preserve">Suggested </w:t>
      </w:r>
      <w:r w:rsidR="00F055B8">
        <w:rPr>
          <w:rFonts w:ascii="Arial" w:hAnsi="Arial" w:cs="Arial"/>
          <w:i/>
          <w:iCs/>
        </w:rPr>
        <w:t>maximum</w:t>
      </w:r>
      <w:r w:rsidRPr="00BD2F82">
        <w:rPr>
          <w:rFonts w:ascii="Arial" w:hAnsi="Arial" w:cs="Arial"/>
          <w:i/>
          <w:iCs/>
        </w:rPr>
        <w:t xml:space="preserve"> of 150 words</w:t>
      </w:r>
    </w:p>
    <w:tbl>
      <w:tblPr>
        <w:tblStyle w:val="TableGrid"/>
        <w:tblW w:w="0" w:type="auto"/>
        <w:tblLook w:val="04A0" w:firstRow="1" w:lastRow="0" w:firstColumn="1" w:lastColumn="0" w:noHBand="0" w:noVBand="1"/>
      </w:tblPr>
      <w:tblGrid>
        <w:gridCol w:w="9016"/>
      </w:tblGrid>
      <w:tr w:rsidR="00BD2F82" w:rsidRPr="00BD2F82" w14:paraId="59B7E22E" w14:textId="77777777" w:rsidTr="00BD2F82">
        <w:tc>
          <w:tcPr>
            <w:tcW w:w="9016" w:type="dxa"/>
          </w:tcPr>
          <w:p w14:paraId="69FAE88A" w14:textId="77777777" w:rsidR="00BD2F82" w:rsidRPr="00BD2F82" w:rsidRDefault="00BD2F82">
            <w:pPr>
              <w:rPr>
                <w:rFonts w:ascii="Arial" w:hAnsi="Arial" w:cs="Arial"/>
                <w:b/>
                <w:bCs/>
              </w:rPr>
            </w:pPr>
          </w:p>
        </w:tc>
      </w:tr>
    </w:tbl>
    <w:p w14:paraId="71915A15" w14:textId="0550C79A" w:rsidR="00BD2F82" w:rsidRPr="00BD2F82" w:rsidRDefault="002B5604" w:rsidP="002B5604">
      <w:pPr>
        <w:tabs>
          <w:tab w:val="left" w:pos="7800"/>
        </w:tabs>
        <w:rPr>
          <w:rFonts w:ascii="Arial" w:hAnsi="Arial" w:cs="Arial"/>
          <w:b/>
          <w:bCs/>
        </w:rPr>
      </w:pPr>
      <w:r>
        <w:rPr>
          <w:rFonts w:ascii="Arial" w:hAnsi="Arial" w:cs="Arial"/>
          <w:b/>
          <w:bCs/>
        </w:rPr>
        <w:tab/>
      </w:r>
    </w:p>
    <w:p w14:paraId="5E3156FF" w14:textId="04BA2909" w:rsidR="00BD2F82" w:rsidRPr="00BD2F82" w:rsidRDefault="00BD2F82" w:rsidP="00BD2F82">
      <w:pPr>
        <w:rPr>
          <w:rFonts w:ascii="Arial" w:hAnsi="Arial" w:cs="Arial"/>
        </w:rPr>
      </w:pPr>
      <w:r w:rsidRPr="00BD2F82">
        <w:rPr>
          <w:rFonts w:ascii="Arial" w:hAnsi="Arial" w:cs="Arial"/>
        </w:rPr>
        <w:lastRenderedPageBreak/>
        <w:t xml:space="preserve">4. </w:t>
      </w:r>
      <w:r w:rsidRPr="00BD2F82">
        <w:rPr>
          <w:rFonts w:ascii="Arial" w:hAnsi="Arial" w:cs="Arial"/>
          <w:b/>
          <w:bCs/>
        </w:rPr>
        <w:t xml:space="preserve">Please confirm you can commit to prepare for and attend 1.5-hour monthly meetings from January 2023 - December 2023.  </w:t>
      </w:r>
      <w:r w:rsidRPr="00BD2F82">
        <w:rPr>
          <w:rFonts w:ascii="Arial" w:hAnsi="Arial" w:cs="Arial"/>
        </w:rPr>
        <w:t xml:space="preserve">Please </w:t>
      </w:r>
      <w:r w:rsidR="006015AE">
        <w:rPr>
          <w:rFonts w:ascii="Arial" w:hAnsi="Arial" w:cs="Arial"/>
        </w:rPr>
        <w:t>list</w:t>
      </w:r>
      <w:r w:rsidR="006015AE" w:rsidRPr="00BD2F82">
        <w:rPr>
          <w:rFonts w:ascii="Arial" w:hAnsi="Arial" w:cs="Arial"/>
        </w:rPr>
        <w:t xml:space="preserve"> </w:t>
      </w:r>
      <w:r w:rsidRPr="00BD2F82">
        <w:rPr>
          <w:rFonts w:ascii="Arial" w:hAnsi="Arial" w:cs="Arial"/>
        </w:rPr>
        <w:t>any exclusions to your availability that you are aware of at the current time.</w:t>
      </w:r>
    </w:p>
    <w:tbl>
      <w:tblPr>
        <w:tblStyle w:val="TableGrid"/>
        <w:tblW w:w="0" w:type="auto"/>
        <w:tblLook w:val="04A0" w:firstRow="1" w:lastRow="0" w:firstColumn="1" w:lastColumn="0" w:noHBand="0" w:noVBand="1"/>
      </w:tblPr>
      <w:tblGrid>
        <w:gridCol w:w="9016"/>
      </w:tblGrid>
      <w:tr w:rsidR="00BD2F82" w:rsidRPr="00BD2F82" w14:paraId="2C9C1135" w14:textId="77777777" w:rsidTr="00BD2F82">
        <w:tc>
          <w:tcPr>
            <w:tcW w:w="9016" w:type="dxa"/>
          </w:tcPr>
          <w:p w14:paraId="446332AE" w14:textId="77777777" w:rsidR="00BD2F82" w:rsidRPr="00BD2F82" w:rsidRDefault="00BD2F82">
            <w:pPr>
              <w:rPr>
                <w:rFonts w:ascii="Arial" w:hAnsi="Arial" w:cs="Arial"/>
                <w:b/>
                <w:bCs/>
              </w:rPr>
            </w:pPr>
          </w:p>
        </w:tc>
      </w:tr>
    </w:tbl>
    <w:p w14:paraId="3127D958" w14:textId="027CAB60" w:rsidR="005D6BFA" w:rsidRDefault="006015AE" w:rsidP="00F055B8">
      <w:pPr>
        <w:tabs>
          <w:tab w:val="left" w:pos="6860"/>
        </w:tabs>
        <w:rPr>
          <w:rFonts w:ascii="Arial" w:hAnsi="Arial" w:cs="Arial"/>
          <w:b/>
          <w:bCs/>
        </w:rPr>
      </w:pPr>
      <w:r>
        <w:rPr>
          <w:rFonts w:ascii="Arial" w:hAnsi="Arial" w:cs="Arial"/>
          <w:b/>
          <w:bCs/>
        </w:rPr>
        <w:tab/>
      </w:r>
    </w:p>
    <w:sectPr w:rsidR="005D6BFA" w:rsidSect="00BD2F82">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7D025B" w14:textId="77777777" w:rsidR="008D40BC" w:rsidRDefault="008D40BC" w:rsidP="0004265E">
      <w:pPr>
        <w:spacing w:after="0" w:line="240" w:lineRule="auto"/>
      </w:pPr>
      <w:r>
        <w:separator/>
      </w:r>
    </w:p>
  </w:endnote>
  <w:endnote w:type="continuationSeparator" w:id="0">
    <w:p w14:paraId="4E214CD8" w14:textId="77777777" w:rsidR="008D40BC" w:rsidRDefault="008D40BC" w:rsidP="00042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F1CF1" w14:textId="77777777" w:rsidR="0004265E" w:rsidRDefault="0004265E">
    <w:pPr>
      <w:pStyle w:val="Footer"/>
    </w:pPr>
    <w:r>
      <w:rPr>
        <w:noProof/>
      </w:rPr>
      <mc:AlternateContent>
        <mc:Choice Requires="wps">
          <w:drawing>
            <wp:anchor distT="0" distB="0" distL="0" distR="0" simplePos="0" relativeHeight="251662336" behindDoc="0" locked="0" layoutInCell="1" allowOverlap="1" wp14:anchorId="05E2F0F3" wp14:editId="6E423D7E">
              <wp:simplePos x="635" y="635"/>
              <wp:positionH relativeFrom="column">
                <wp:align>center</wp:align>
              </wp:positionH>
              <wp:positionV relativeFrom="paragraph">
                <wp:posOffset>635</wp:posOffset>
              </wp:positionV>
              <wp:extent cx="443865" cy="443865"/>
              <wp:effectExtent l="0" t="0" r="16510" b="17145"/>
              <wp:wrapSquare wrapText="bothSides"/>
              <wp:docPr id="5" name="Text Box 5"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8DC7A94" w14:textId="77777777" w:rsidR="0004265E" w:rsidRPr="0004265E" w:rsidRDefault="0004265E">
                          <w:pPr>
                            <w:rPr>
                              <w:rFonts w:ascii="Calibri" w:eastAsia="Calibri" w:hAnsi="Calibri" w:cs="Calibri"/>
                              <w:noProof/>
                              <w:color w:val="FF0000"/>
                              <w:sz w:val="20"/>
                              <w:szCs w:val="20"/>
                            </w:rPr>
                          </w:pPr>
                          <w:r w:rsidRPr="0004265E">
                            <w:rPr>
                              <w:rFonts w:ascii="Calibri" w:eastAsia="Calibri" w:hAnsi="Calibri" w:cs="Calibri"/>
                              <w:noProof/>
                              <w:color w:val="FF0000"/>
                              <w:sz w:val="20"/>
                              <w:szCs w:val="2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5E2F0F3" id="_x0000_t202" coordsize="21600,21600" o:spt="202" path="m,l,21600r21600,l21600,xe">
              <v:stroke joinstyle="miter"/>
              <v:path gradientshapeok="t" o:connecttype="rect"/>
            </v:shapetype>
            <v:shape id="Text Box 5" o:spid="_x0000_s1027" type="#_x0000_t202" alt="OFFICIAL" style="position:absolute;margin-left:0;margin-top:.05pt;width:34.95pt;height:34.95pt;z-index:251662336;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textbox style="mso-fit-shape-to-text:t" inset="0,0,0,0">
                <w:txbxContent>
                  <w:p w14:paraId="78DC7A94" w14:textId="77777777" w:rsidR="0004265E" w:rsidRPr="0004265E" w:rsidRDefault="0004265E">
                    <w:pPr>
                      <w:rPr>
                        <w:rFonts w:ascii="Calibri" w:eastAsia="Calibri" w:hAnsi="Calibri" w:cs="Calibri"/>
                        <w:noProof/>
                        <w:color w:val="FF0000"/>
                        <w:sz w:val="20"/>
                        <w:szCs w:val="20"/>
                      </w:rPr>
                    </w:pPr>
                    <w:r w:rsidRPr="0004265E">
                      <w:rPr>
                        <w:rFonts w:ascii="Calibri" w:eastAsia="Calibri" w:hAnsi="Calibri" w:cs="Calibri"/>
                        <w:noProof/>
                        <w:color w:val="FF0000"/>
                        <w:sz w:val="20"/>
                        <w:szCs w:val="20"/>
                      </w:rPr>
                      <w:t>OFFICIAL</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BB58E" w14:textId="5FF1AE0A" w:rsidR="0004265E" w:rsidRPr="002B5604" w:rsidRDefault="005D6BFA" w:rsidP="002B5604">
    <w:pPr>
      <w:rPr>
        <w:rFonts w:ascii="Arial" w:hAnsi="Arial" w:cs="Arial"/>
        <w:i/>
        <w:iCs/>
        <w:sz w:val="20"/>
        <w:szCs w:val="20"/>
      </w:rPr>
    </w:pPr>
    <w:r w:rsidRPr="00BD2F82">
      <w:rPr>
        <w:rFonts w:ascii="Arial" w:hAnsi="Arial" w:cs="Arial"/>
        <w:i/>
        <w:iCs/>
        <w:sz w:val="20"/>
        <w:szCs w:val="20"/>
      </w:rPr>
      <w:t>Please</w:t>
    </w:r>
    <w:r>
      <w:rPr>
        <w:rFonts w:ascii="Arial" w:hAnsi="Arial" w:cs="Arial"/>
        <w:i/>
        <w:iCs/>
        <w:sz w:val="20"/>
        <w:szCs w:val="20"/>
      </w:rPr>
      <w:t xml:space="preserve"> submit completed EOIs to </w:t>
    </w:r>
    <w:hyperlink r:id="rId1" w:history="1">
      <w:r w:rsidRPr="00D64631">
        <w:rPr>
          <w:rStyle w:val="Hyperlink"/>
          <w:rFonts w:ascii="Arial" w:hAnsi="Arial" w:cs="Arial"/>
          <w:i/>
          <w:iCs/>
          <w:sz w:val="20"/>
          <w:szCs w:val="20"/>
        </w:rPr>
        <w:t>netm@wpca.sydney</w:t>
      </w:r>
    </w:hyperlink>
    <w:r>
      <w:rPr>
        <w:rFonts w:ascii="Arial" w:hAnsi="Arial" w:cs="Arial"/>
        <w:i/>
        <w:iCs/>
        <w:sz w:val="20"/>
        <w:szCs w:val="20"/>
      </w:rPr>
      <w:t xml:space="preserve"> by close of business, 17 November 2022</w:t>
    </w:r>
    <w:r w:rsidR="002B5604">
      <w:rPr>
        <w:rFonts w:ascii="Arial" w:hAnsi="Arial" w:cs="Arial"/>
        <w:i/>
        <w:iCs/>
        <w:sz w:val="20"/>
        <w:szCs w:val="20"/>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96A91" w14:textId="55AE91B8" w:rsidR="00EE1220" w:rsidRPr="002B5604" w:rsidRDefault="00EE1220" w:rsidP="002B5604">
    <w:pPr>
      <w:rPr>
        <w:rFonts w:ascii="Arial" w:hAnsi="Arial" w:cs="Arial"/>
        <w:i/>
        <w:iCs/>
        <w:sz w:val="20"/>
        <w:szCs w:val="20"/>
      </w:rPr>
    </w:pPr>
    <w:r w:rsidRPr="00BD2F82">
      <w:rPr>
        <w:rFonts w:ascii="Arial" w:hAnsi="Arial" w:cs="Arial"/>
        <w:i/>
        <w:iCs/>
        <w:sz w:val="20"/>
        <w:szCs w:val="20"/>
      </w:rPr>
      <w:t>Please</w:t>
    </w:r>
    <w:r>
      <w:rPr>
        <w:rFonts w:ascii="Arial" w:hAnsi="Arial" w:cs="Arial"/>
        <w:i/>
        <w:iCs/>
        <w:sz w:val="20"/>
        <w:szCs w:val="20"/>
      </w:rPr>
      <w:t xml:space="preserve"> submit completed EOIs to </w:t>
    </w:r>
    <w:hyperlink r:id="rId1" w:history="1">
      <w:r w:rsidRPr="00D64631">
        <w:rPr>
          <w:rStyle w:val="Hyperlink"/>
          <w:rFonts w:ascii="Arial" w:hAnsi="Arial" w:cs="Arial"/>
          <w:i/>
          <w:iCs/>
          <w:sz w:val="20"/>
          <w:szCs w:val="20"/>
        </w:rPr>
        <w:t>netm@wpca.sydney</w:t>
      </w:r>
    </w:hyperlink>
    <w:r>
      <w:rPr>
        <w:rFonts w:ascii="Arial" w:hAnsi="Arial" w:cs="Arial"/>
        <w:i/>
        <w:iCs/>
        <w:sz w:val="20"/>
        <w:szCs w:val="20"/>
      </w:rPr>
      <w:t xml:space="preserve"> by </w:t>
    </w:r>
    <w:r w:rsidR="006015AE">
      <w:rPr>
        <w:rFonts w:ascii="Arial" w:hAnsi="Arial" w:cs="Arial"/>
        <w:i/>
        <w:iCs/>
        <w:sz w:val="20"/>
        <w:szCs w:val="20"/>
      </w:rPr>
      <w:t>5pm</w:t>
    </w:r>
    <w:r>
      <w:rPr>
        <w:rFonts w:ascii="Arial" w:hAnsi="Arial" w:cs="Arial"/>
        <w:i/>
        <w:iCs/>
        <w:sz w:val="20"/>
        <w:szCs w:val="20"/>
      </w:rPr>
      <w:t xml:space="preserve">, </w:t>
    </w:r>
    <w:r w:rsidR="006015AE">
      <w:rPr>
        <w:rFonts w:ascii="Arial" w:hAnsi="Arial" w:cs="Arial"/>
        <w:i/>
        <w:iCs/>
        <w:sz w:val="20"/>
        <w:szCs w:val="20"/>
      </w:rPr>
      <w:t xml:space="preserve">Thursday </w:t>
    </w:r>
    <w:r>
      <w:rPr>
        <w:rFonts w:ascii="Arial" w:hAnsi="Arial" w:cs="Arial"/>
        <w:i/>
        <w:iCs/>
        <w:sz w:val="20"/>
        <w:szCs w:val="20"/>
      </w:rPr>
      <w:t>17 November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DE8D07" w14:textId="77777777" w:rsidR="008D40BC" w:rsidRDefault="008D40BC" w:rsidP="0004265E">
      <w:pPr>
        <w:spacing w:after="0" w:line="240" w:lineRule="auto"/>
      </w:pPr>
      <w:r>
        <w:separator/>
      </w:r>
    </w:p>
  </w:footnote>
  <w:footnote w:type="continuationSeparator" w:id="0">
    <w:p w14:paraId="133F3106" w14:textId="77777777" w:rsidR="008D40BC" w:rsidRDefault="008D40BC" w:rsidP="000426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A7339" w14:textId="77777777" w:rsidR="0004265E" w:rsidRDefault="0004265E">
    <w:pPr>
      <w:pStyle w:val="Header"/>
    </w:pPr>
    <w:r>
      <w:rPr>
        <w:noProof/>
      </w:rPr>
      <mc:AlternateContent>
        <mc:Choice Requires="wps">
          <w:drawing>
            <wp:anchor distT="0" distB="0" distL="0" distR="0" simplePos="0" relativeHeight="251659264" behindDoc="0" locked="0" layoutInCell="1" allowOverlap="1" wp14:anchorId="2B738637" wp14:editId="09F0C2E7">
              <wp:simplePos x="635" y="635"/>
              <wp:positionH relativeFrom="column">
                <wp:align>center</wp:align>
              </wp:positionH>
              <wp:positionV relativeFrom="paragraph">
                <wp:posOffset>635</wp:posOffset>
              </wp:positionV>
              <wp:extent cx="443865" cy="443865"/>
              <wp:effectExtent l="0" t="0" r="16510" b="17145"/>
              <wp:wrapSquare wrapText="bothSides"/>
              <wp:docPr id="2" name="Text Box 2"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487FDD3" w14:textId="77777777" w:rsidR="0004265E" w:rsidRPr="0004265E" w:rsidRDefault="0004265E">
                          <w:pPr>
                            <w:rPr>
                              <w:rFonts w:ascii="Calibri" w:eastAsia="Calibri" w:hAnsi="Calibri" w:cs="Calibri"/>
                              <w:noProof/>
                              <w:color w:val="FF0000"/>
                              <w:sz w:val="20"/>
                              <w:szCs w:val="20"/>
                            </w:rPr>
                          </w:pPr>
                          <w:r w:rsidRPr="0004265E">
                            <w:rPr>
                              <w:rFonts w:ascii="Calibri" w:eastAsia="Calibri" w:hAnsi="Calibri" w:cs="Calibri"/>
                              <w:noProof/>
                              <w:color w:val="FF0000"/>
                              <w:sz w:val="20"/>
                              <w:szCs w:val="2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2B738637" id="_x0000_t202" coordsize="21600,21600" o:spt="202" path="m,l,21600r21600,l21600,xe">
              <v:stroke joinstyle="miter"/>
              <v:path gradientshapeok="t" o:connecttype="rect"/>
            </v:shapetype>
            <v:shape id="Text Box 2" o:spid="_x0000_s1026" type="#_x0000_t202" alt="OFFICIAL"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14:paraId="6487FDD3" w14:textId="77777777" w:rsidR="0004265E" w:rsidRPr="0004265E" w:rsidRDefault="0004265E">
                    <w:pPr>
                      <w:rPr>
                        <w:rFonts w:ascii="Calibri" w:eastAsia="Calibri" w:hAnsi="Calibri" w:cs="Calibri"/>
                        <w:noProof/>
                        <w:color w:val="FF0000"/>
                        <w:sz w:val="20"/>
                        <w:szCs w:val="20"/>
                      </w:rPr>
                    </w:pPr>
                    <w:r w:rsidRPr="0004265E">
                      <w:rPr>
                        <w:rFonts w:ascii="Calibri" w:eastAsia="Calibri" w:hAnsi="Calibri" w:cs="Calibri"/>
                        <w:noProof/>
                        <w:color w:val="FF0000"/>
                        <w:sz w:val="20"/>
                        <w:szCs w:val="20"/>
                      </w:rPr>
                      <w:t>OFFICIAL</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09B6D" w14:textId="0215ACC3" w:rsidR="0004265E" w:rsidRDefault="0004265E" w:rsidP="0004265E">
    <w:pPr>
      <w:pStyle w:val="Header"/>
    </w:pPr>
    <w:r>
      <w:rPr>
        <w:noProof/>
        <w:color w:val="000000"/>
        <w:sz w:val="20"/>
        <w:szCs w:val="20"/>
        <w:lang w:eastAsia="en-AU"/>
      </w:rPr>
      <w:drawing>
        <wp:inline distT="0" distB="0" distL="0" distR="0" wp14:anchorId="6A632E06" wp14:editId="623E740A">
          <wp:extent cx="1781175" cy="4857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81175" cy="485775"/>
                  </a:xfrm>
                  <a:prstGeom prst="rect">
                    <a:avLst/>
                  </a:prstGeom>
                  <a:noFill/>
                  <a:ln>
                    <a:noFill/>
                  </a:ln>
                </pic:spPr>
              </pic:pic>
            </a:graphicData>
          </a:graphic>
        </wp:inline>
      </w:drawing>
    </w:r>
  </w:p>
  <w:p w14:paraId="7C81E4AD" w14:textId="783F586C" w:rsidR="0004265E" w:rsidRDefault="0004265E" w:rsidP="0004265E">
    <w:pPr>
      <w:pStyle w:val="Header"/>
    </w:pPr>
  </w:p>
  <w:p w14:paraId="4BE7DC4D" w14:textId="48675C4D" w:rsidR="00BD2F82" w:rsidRPr="0004265E" w:rsidRDefault="00BD2F82" w:rsidP="0004265E">
    <w:pPr>
      <w:pStyle w:val="Header"/>
      <w:rPr>
        <w:rFonts w:ascii="Arial" w:hAnsi="Arial" w:cs="Arial"/>
        <w:b/>
        <w:bCs/>
        <w:color w:val="44546A" w:themeColor="text2"/>
        <w:sz w:val="28"/>
        <w:szCs w:val="28"/>
      </w:rPr>
    </w:pPr>
    <w:r>
      <w:rPr>
        <w:rFonts w:ascii="Arial" w:hAnsi="Arial" w:cs="Arial"/>
        <w:b/>
        <w:bCs/>
        <w:color w:val="44546A" w:themeColor="text2"/>
        <w:sz w:val="28"/>
        <w:szCs w:val="2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843EF" w14:textId="77777777" w:rsidR="00BD2F82" w:rsidRDefault="00BD2F82" w:rsidP="00BD2F82">
    <w:pPr>
      <w:pStyle w:val="Header"/>
    </w:pPr>
    <w:r>
      <w:rPr>
        <w:noProof/>
        <w:color w:val="000000"/>
        <w:sz w:val="20"/>
        <w:szCs w:val="20"/>
        <w:lang w:eastAsia="en-AU"/>
      </w:rPr>
      <w:drawing>
        <wp:inline distT="0" distB="0" distL="0" distR="0" wp14:anchorId="10771B20" wp14:editId="44584ABB">
          <wp:extent cx="1781175" cy="4857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81175" cy="485775"/>
                  </a:xfrm>
                  <a:prstGeom prst="rect">
                    <a:avLst/>
                  </a:prstGeom>
                  <a:noFill/>
                  <a:ln>
                    <a:noFill/>
                  </a:ln>
                </pic:spPr>
              </pic:pic>
            </a:graphicData>
          </a:graphic>
        </wp:inline>
      </w:drawing>
    </w:r>
  </w:p>
  <w:p w14:paraId="21132FF9" w14:textId="77777777" w:rsidR="00BD2F82" w:rsidRDefault="00BD2F82" w:rsidP="00BD2F82">
    <w:pPr>
      <w:pStyle w:val="Header"/>
    </w:pPr>
  </w:p>
  <w:p w14:paraId="78241894" w14:textId="10071886" w:rsidR="00BD2F82" w:rsidRPr="0004265E" w:rsidRDefault="00BD2F82" w:rsidP="00BD2F82">
    <w:pPr>
      <w:pStyle w:val="Header"/>
      <w:rPr>
        <w:rFonts w:ascii="Arial" w:hAnsi="Arial" w:cs="Arial"/>
        <w:b/>
        <w:bCs/>
        <w:color w:val="44546A" w:themeColor="text2"/>
        <w:sz w:val="28"/>
        <w:szCs w:val="28"/>
      </w:rPr>
    </w:pPr>
    <w:r w:rsidRPr="0004265E">
      <w:rPr>
        <w:rFonts w:ascii="Arial" w:hAnsi="Arial" w:cs="Arial"/>
        <w:b/>
        <w:bCs/>
        <w:color w:val="44546A" w:themeColor="text2"/>
        <w:sz w:val="28"/>
        <w:szCs w:val="28"/>
      </w:rPr>
      <w:t>New Education and Training Model</w:t>
    </w:r>
    <w:r w:rsidR="00A86D91">
      <w:rPr>
        <w:rFonts w:ascii="Arial" w:hAnsi="Arial" w:cs="Arial"/>
        <w:b/>
        <w:bCs/>
        <w:color w:val="44546A" w:themeColor="text2"/>
        <w:sz w:val="28"/>
        <w:szCs w:val="28"/>
      </w:rPr>
      <w:t xml:space="preserve"> (NETM)</w:t>
    </w:r>
  </w:p>
  <w:p w14:paraId="1BCFDDA7" w14:textId="222CD74F" w:rsidR="00BD2F82" w:rsidRPr="0004265E" w:rsidRDefault="00BD2F82" w:rsidP="00BD2F82">
    <w:pPr>
      <w:pStyle w:val="Header"/>
      <w:rPr>
        <w:rFonts w:ascii="Arial" w:hAnsi="Arial" w:cs="Arial"/>
        <w:b/>
        <w:bCs/>
        <w:color w:val="44546A" w:themeColor="text2"/>
        <w:sz w:val="28"/>
        <w:szCs w:val="28"/>
      </w:rPr>
    </w:pPr>
    <w:r w:rsidRPr="0004265E">
      <w:rPr>
        <w:rFonts w:ascii="Arial" w:hAnsi="Arial" w:cs="Arial"/>
        <w:b/>
        <w:bCs/>
        <w:color w:val="44546A" w:themeColor="text2"/>
        <w:sz w:val="28"/>
        <w:szCs w:val="28"/>
      </w:rPr>
      <w:t>Industry Reference Group E</w:t>
    </w:r>
    <w:r w:rsidR="00A86D91">
      <w:rPr>
        <w:rFonts w:ascii="Arial" w:hAnsi="Arial" w:cs="Arial"/>
        <w:b/>
        <w:bCs/>
        <w:color w:val="44546A" w:themeColor="text2"/>
        <w:sz w:val="28"/>
        <w:szCs w:val="28"/>
      </w:rPr>
      <w:t>xpression of Interest</w:t>
    </w:r>
  </w:p>
  <w:p w14:paraId="0A3AD093" w14:textId="3A873600" w:rsidR="0004265E" w:rsidRDefault="0004265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65E"/>
    <w:rsid w:val="0004265E"/>
    <w:rsid w:val="00111686"/>
    <w:rsid w:val="00132A5C"/>
    <w:rsid w:val="002B5604"/>
    <w:rsid w:val="003631B3"/>
    <w:rsid w:val="003B301F"/>
    <w:rsid w:val="004D5778"/>
    <w:rsid w:val="005D6BFA"/>
    <w:rsid w:val="006015AE"/>
    <w:rsid w:val="006E486E"/>
    <w:rsid w:val="00770018"/>
    <w:rsid w:val="00805664"/>
    <w:rsid w:val="008D40BC"/>
    <w:rsid w:val="00A85456"/>
    <w:rsid w:val="00A86D91"/>
    <w:rsid w:val="00AB3889"/>
    <w:rsid w:val="00BD2F82"/>
    <w:rsid w:val="00EE1220"/>
    <w:rsid w:val="00F055B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0576CA"/>
  <w15:chartTrackingRefBased/>
  <w15:docId w15:val="{E067B929-CD43-48F0-9011-CF79EEA93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26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265E"/>
  </w:style>
  <w:style w:type="paragraph" w:styleId="Footer">
    <w:name w:val="footer"/>
    <w:basedOn w:val="Normal"/>
    <w:link w:val="FooterChar"/>
    <w:uiPriority w:val="99"/>
    <w:unhideWhenUsed/>
    <w:rsid w:val="000426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265E"/>
  </w:style>
  <w:style w:type="table" w:styleId="TableGrid">
    <w:name w:val="Table Grid"/>
    <w:basedOn w:val="TableNormal"/>
    <w:uiPriority w:val="39"/>
    <w:rsid w:val="000426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D2F82"/>
    <w:rPr>
      <w:color w:val="0563C1" w:themeColor="hyperlink"/>
      <w:u w:val="single"/>
    </w:rPr>
  </w:style>
  <w:style w:type="character" w:styleId="UnresolvedMention">
    <w:name w:val="Unresolved Mention"/>
    <w:basedOn w:val="DefaultParagraphFont"/>
    <w:uiPriority w:val="99"/>
    <w:semiHidden/>
    <w:unhideWhenUsed/>
    <w:rsid w:val="00BD2F82"/>
    <w:rPr>
      <w:color w:val="605E5C"/>
      <w:shd w:val="clear" w:color="auto" w:fill="E1DFDD"/>
    </w:rPr>
  </w:style>
  <w:style w:type="character" w:styleId="CommentReference">
    <w:name w:val="annotation reference"/>
    <w:basedOn w:val="DefaultParagraphFont"/>
    <w:uiPriority w:val="99"/>
    <w:semiHidden/>
    <w:unhideWhenUsed/>
    <w:rsid w:val="00132A5C"/>
    <w:rPr>
      <w:sz w:val="16"/>
      <w:szCs w:val="16"/>
    </w:rPr>
  </w:style>
  <w:style w:type="paragraph" w:styleId="CommentText">
    <w:name w:val="annotation text"/>
    <w:basedOn w:val="Normal"/>
    <w:link w:val="CommentTextChar"/>
    <w:uiPriority w:val="99"/>
    <w:semiHidden/>
    <w:unhideWhenUsed/>
    <w:rsid w:val="00132A5C"/>
    <w:pPr>
      <w:spacing w:line="240" w:lineRule="auto"/>
    </w:pPr>
    <w:rPr>
      <w:sz w:val="20"/>
      <w:szCs w:val="20"/>
    </w:rPr>
  </w:style>
  <w:style w:type="character" w:customStyle="1" w:styleId="CommentTextChar">
    <w:name w:val="Comment Text Char"/>
    <w:basedOn w:val="DefaultParagraphFont"/>
    <w:link w:val="CommentText"/>
    <w:uiPriority w:val="99"/>
    <w:semiHidden/>
    <w:rsid w:val="00132A5C"/>
    <w:rPr>
      <w:sz w:val="20"/>
      <w:szCs w:val="20"/>
    </w:rPr>
  </w:style>
  <w:style w:type="paragraph" w:styleId="CommentSubject">
    <w:name w:val="annotation subject"/>
    <w:basedOn w:val="CommentText"/>
    <w:next w:val="CommentText"/>
    <w:link w:val="CommentSubjectChar"/>
    <w:uiPriority w:val="99"/>
    <w:semiHidden/>
    <w:unhideWhenUsed/>
    <w:rsid w:val="00132A5C"/>
    <w:rPr>
      <w:b/>
      <w:bCs/>
    </w:rPr>
  </w:style>
  <w:style w:type="character" w:customStyle="1" w:styleId="CommentSubjectChar">
    <w:name w:val="Comment Subject Char"/>
    <w:basedOn w:val="CommentTextChar"/>
    <w:link w:val="CommentSubject"/>
    <w:uiPriority w:val="99"/>
    <w:semiHidden/>
    <w:rsid w:val="00132A5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420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wpca.sydney/delivery/netm/new-education-and-training-model-industry-reference-group-eoi"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netm@wpca.sydney"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netm@wpca.sydney" TargetMode="External"/></Relationships>
</file>

<file path=word/_rels/header2.xml.rels><?xml version="1.0" encoding="UTF-8" standalone="yes"?>
<Relationships xmlns="http://schemas.openxmlformats.org/package/2006/relationships"><Relationship Id="rId2" Type="http://schemas.openxmlformats.org/officeDocument/2006/relationships/image" Target="cid:image001.png@01D8DE43.A5A9E6A0" TargetMode="External"/><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cid:image001.png@01D8DE43.A5A9E6A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4E3871FEBC3EDC3EE0531950520A6160" version="1.0.0">
  <systemFields>
    <field name="Objective-Id">
      <value order="0">A5547393</value>
    </field>
    <field name="Objective-Title">
      <value order="0">20221014 - Final Draft NETM IRG EOI response template</value>
    </field>
    <field name="Objective-Description">
      <value order="0"/>
    </field>
    <field name="Objective-CreationStamp">
      <value order="0">2022-10-14T01:04:27Z</value>
    </field>
    <field name="Objective-IsApproved">
      <value order="0">false</value>
    </field>
    <field name="Objective-IsPublished">
      <value order="0">true</value>
    </field>
    <field name="Objective-DatePublished">
      <value order="0">2022-10-14T01:10:43Z</value>
    </field>
    <field name="Objective-ModificationStamp">
      <value order="0">2022-10-14T01:10:43Z</value>
    </field>
    <field name="Objective-Owner">
      <value order="0">Maegan Baker</value>
    </field>
    <field name="Objective-Path">
      <value order="0">Objective Global Folder:Department of Enterprise, Investment and Trade:Western Parkland City Authority:New Education and Training Model (NETM):NETM Governance and Stakeholder Management:Governance:Industry Reference Group (IRG):2022 - IRG Refresh</value>
    </field>
    <field name="Objective-Parent">
      <value order="0">2022 - IRG Refresh</value>
    </field>
    <field name="Objective-State">
      <value order="0">Published</value>
    </field>
    <field name="Objective-VersionId">
      <value order="0">vA9897962</value>
    </field>
    <field name="Objective-Version">
      <value order="0">1.0</value>
    </field>
    <field name="Objective-VersionNumber">
      <value order="0">2</value>
    </field>
    <field name="Objective-VersionComment">
      <value order="0"/>
    </field>
    <field name="Objective-FileNumber">
      <value order="0">DPC21/08752</value>
    </field>
    <field name="Objective-Classification">
      <value order="0"/>
    </field>
    <field name="Objective-Caveats">
      <value order="0"/>
    </field>
  </systemFields>
  <catalogues>
    <catalogue name="Document Type Catalogue" type="type" ori="id:cA17">
      <field name="Objective-Sensitivity Label">
        <value order="0">OFFICIAL: Sensitive - NSW Government</value>
      </field>
      <field name="Objective-Document Type">
        <value order="0">Template (TEM)</value>
      </field>
      <field name="Objective-Approval Status">
        <value order="0">Never Submitted</value>
      </field>
      <field name="Objective-Approval Due">
        <value order="0"/>
      </field>
      <field name="Objective-Approval Date">
        <value order="0"/>
      </field>
      <field name="Objective-Submitted By">
        <value order="0"/>
      </field>
      <field name="Objective-Current Approver">
        <value order="0"/>
      </field>
      <field name="Objective-Approval History">
        <value order="0"/>
      </field>
      <field name="Objective-Print and Dispatch Approach">
        <value order="0"/>
      </field>
      <field name="Objective-Print and Dispatch Instructions">
        <value order="0"/>
      </field>
      <field name="Objective-Document Tag(s)">
        <value order="0"/>
      </field>
      <field name="Objective-Shared By">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4E3871FEBC3EDC3EE0531950520A6160"/>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284</Words>
  <Characters>1623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Maegan Baker</dc:creator>
  <cp:keywords/>
  <dc:description/>
  <cp:lastModifiedBy>Philip Youngman</cp:lastModifiedBy>
  <cp:revision>6</cp:revision>
  <dcterms:created xsi:type="dcterms:W3CDTF">2022-10-14T01:04:00Z</dcterms:created>
  <dcterms:modified xsi:type="dcterms:W3CDTF">2022-10-19T00:13:00Z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1,2,3</vt:lpwstr>
  </property>
  <property fmtid="{D5CDD505-2E9C-101B-9397-08002B2CF9AE}" pid="3" name="ClassificationContentMarkingHeaderFontProps">
    <vt:lpwstr>#ff0000,10,Calibri</vt:lpwstr>
  </property>
  <property fmtid="{D5CDD505-2E9C-101B-9397-08002B2CF9AE}" pid="4" name="ClassificationContentMarkingHeaderText">
    <vt:lpwstr>OFFICIAL</vt:lpwstr>
  </property>
  <property fmtid="{D5CDD505-2E9C-101B-9397-08002B2CF9AE}" pid="5" name="ClassificationContentMarkingFooterShapeIds">
    <vt:lpwstr>4,5,6</vt:lpwstr>
  </property>
  <property fmtid="{D5CDD505-2E9C-101B-9397-08002B2CF9AE}" pid="6" name="ClassificationContentMarkingFooterFontProps">
    <vt:lpwstr>#ff0000,10,Calibri</vt:lpwstr>
  </property>
  <property fmtid="{D5CDD505-2E9C-101B-9397-08002B2CF9AE}" pid="7" name="ClassificationContentMarkingFooterText">
    <vt:lpwstr>OFFICIAL</vt:lpwstr>
  </property>
  <property fmtid="{D5CDD505-2E9C-101B-9397-08002B2CF9AE}" pid="8" name="MSIP_Label_a6214476-0a12-4e5a-9f69-27718960d391_Enabled">
    <vt:lpwstr>true</vt:lpwstr>
  </property>
  <property fmtid="{D5CDD505-2E9C-101B-9397-08002B2CF9AE}" pid="9" name="MSIP_Label_a6214476-0a12-4e5a-9f69-27718960d391_SetDate">
    <vt:lpwstr>2022-10-12T03:37:50Z</vt:lpwstr>
  </property>
  <property fmtid="{D5CDD505-2E9C-101B-9397-08002B2CF9AE}" pid="10" name="MSIP_Label_a6214476-0a12-4e5a-9f69-27718960d391_Method">
    <vt:lpwstr>Standard</vt:lpwstr>
  </property>
  <property fmtid="{D5CDD505-2E9C-101B-9397-08002B2CF9AE}" pid="11" name="MSIP_Label_a6214476-0a12-4e5a-9f69-27718960d391_Name">
    <vt:lpwstr>OFFICIAL</vt:lpwstr>
  </property>
  <property fmtid="{D5CDD505-2E9C-101B-9397-08002B2CF9AE}" pid="12" name="MSIP_Label_a6214476-0a12-4e5a-9f69-27718960d391_SiteId">
    <vt:lpwstr>1ef97a68-e8ab-44ed-a16d-b579fe2d7cd8</vt:lpwstr>
  </property>
  <property fmtid="{D5CDD505-2E9C-101B-9397-08002B2CF9AE}" pid="13" name="MSIP_Label_a6214476-0a12-4e5a-9f69-27718960d391_ActionId">
    <vt:lpwstr>0c8c2c6f-9c3e-4710-84a3-4d94f9858c9b</vt:lpwstr>
  </property>
  <property fmtid="{D5CDD505-2E9C-101B-9397-08002B2CF9AE}" pid="14" name="MSIP_Label_a6214476-0a12-4e5a-9f69-27718960d391_ContentBits">
    <vt:lpwstr>3</vt:lpwstr>
  </property>
  <property fmtid="{D5CDD505-2E9C-101B-9397-08002B2CF9AE}" pid="15" name="Objective-Id">
    <vt:lpwstr>A5547393</vt:lpwstr>
  </property>
  <property fmtid="{D5CDD505-2E9C-101B-9397-08002B2CF9AE}" pid="16" name="Objective-Title">
    <vt:lpwstr>20221014 - Final Draft NETM IRG EOI response template</vt:lpwstr>
  </property>
  <property fmtid="{D5CDD505-2E9C-101B-9397-08002B2CF9AE}" pid="17" name="Objective-Description">
    <vt:lpwstr/>
  </property>
  <property fmtid="{D5CDD505-2E9C-101B-9397-08002B2CF9AE}" pid="18" name="Objective-CreationStamp">
    <vt:filetime>2022-10-14T01:04:27Z</vt:filetime>
  </property>
  <property fmtid="{D5CDD505-2E9C-101B-9397-08002B2CF9AE}" pid="19" name="Objective-IsApproved">
    <vt:bool>false</vt:bool>
  </property>
  <property fmtid="{D5CDD505-2E9C-101B-9397-08002B2CF9AE}" pid="20" name="Objective-IsPublished">
    <vt:bool>true</vt:bool>
  </property>
  <property fmtid="{D5CDD505-2E9C-101B-9397-08002B2CF9AE}" pid="21" name="Objective-DatePublished">
    <vt:filetime>2022-10-14T01:10:43Z</vt:filetime>
  </property>
  <property fmtid="{D5CDD505-2E9C-101B-9397-08002B2CF9AE}" pid="22" name="Objective-ModificationStamp">
    <vt:filetime>2022-10-14T01:10:43Z</vt:filetime>
  </property>
  <property fmtid="{D5CDD505-2E9C-101B-9397-08002B2CF9AE}" pid="23" name="Objective-Owner">
    <vt:lpwstr>Maegan Baker</vt:lpwstr>
  </property>
  <property fmtid="{D5CDD505-2E9C-101B-9397-08002B2CF9AE}" pid="24" name="Objective-Path">
    <vt:lpwstr>Objective Global Folder:Department of Enterprise, Investment and Trade:Western Parkland City Authority:New Education and Training Model (NETM):NETM Governance and Stakeholder Management:Governance:Industry Reference Group (IRG):2022 - IRG Refresh</vt:lpwstr>
  </property>
  <property fmtid="{D5CDD505-2E9C-101B-9397-08002B2CF9AE}" pid="25" name="Objective-Parent">
    <vt:lpwstr>2022 - IRG Refresh</vt:lpwstr>
  </property>
  <property fmtid="{D5CDD505-2E9C-101B-9397-08002B2CF9AE}" pid="26" name="Objective-State">
    <vt:lpwstr>Published</vt:lpwstr>
  </property>
  <property fmtid="{D5CDD505-2E9C-101B-9397-08002B2CF9AE}" pid="27" name="Objective-VersionId">
    <vt:lpwstr>vA9897962</vt:lpwstr>
  </property>
  <property fmtid="{D5CDD505-2E9C-101B-9397-08002B2CF9AE}" pid="28" name="Objective-Version">
    <vt:lpwstr>1.0</vt:lpwstr>
  </property>
  <property fmtid="{D5CDD505-2E9C-101B-9397-08002B2CF9AE}" pid="29" name="Objective-VersionNumber">
    <vt:r8>2</vt:r8>
  </property>
  <property fmtid="{D5CDD505-2E9C-101B-9397-08002B2CF9AE}" pid="30" name="Objective-VersionComment">
    <vt:lpwstr/>
  </property>
  <property fmtid="{D5CDD505-2E9C-101B-9397-08002B2CF9AE}" pid="31" name="Objective-FileNumber">
    <vt:lpwstr>DPC21/08752</vt:lpwstr>
  </property>
  <property fmtid="{D5CDD505-2E9C-101B-9397-08002B2CF9AE}" pid="32" name="Objective-Classification">
    <vt:lpwstr/>
  </property>
  <property fmtid="{D5CDD505-2E9C-101B-9397-08002B2CF9AE}" pid="33" name="Objective-Caveats">
    <vt:lpwstr/>
  </property>
  <property fmtid="{D5CDD505-2E9C-101B-9397-08002B2CF9AE}" pid="34" name="Objective-Sensitivity Label">
    <vt:lpwstr>OFFICIAL: Sensitive - NSW Government</vt:lpwstr>
  </property>
  <property fmtid="{D5CDD505-2E9C-101B-9397-08002B2CF9AE}" pid="35" name="Objective-Document Type">
    <vt:lpwstr>Template (TEM)</vt:lpwstr>
  </property>
  <property fmtid="{D5CDD505-2E9C-101B-9397-08002B2CF9AE}" pid="36" name="Objective-Approval Status">
    <vt:lpwstr>Never Submitted</vt:lpwstr>
  </property>
  <property fmtid="{D5CDD505-2E9C-101B-9397-08002B2CF9AE}" pid="37" name="Objective-Approval Due">
    <vt:lpwstr/>
  </property>
  <property fmtid="{D5CDD505-2E9C-101B-9397-08002B2CF9AE}" pid="38" name="Objective-Approval Date">
    <vt:lpwstr/>
  </property>
  <property fmtid="{D5CDD505-2E9C-101B-9397-08002B2CF9AE}" pid="39" name="Objective-Submitted By">
    <vt:lpwstr/>
  </property>
  <property fmtid="{D5CDD505-2E9C-101B-9397-08002B2CF9AE}" pid="40" name="Objective-Current Approver">
    <vt:lpwstr/>
  </property>
  <property fmtid="{D5CDD505-2E9C-101B-9397-08002B2CF9AE}" pid="41" name="Objective-Approval History">
    <vt:lpwstr/>
  </property>
  <property fmtid="{D5CDD505-2E9C-101B-9397-08002B2CF9AE}" pid="42" name="Objective-Print and Dispatch Approach">
    <vt:lpwstr/>
  </property>
  <property fmtid="{D5CDD505-2E9C-101B-9397-08002B2CF9AE}" pid="43" name="Objective-Print and Dispatch Instructions">
    <vt:lpwstr/>
  </property>
  <property fmtid="{D5CDD505-2E9C-101B-9397-08002B2CF9AE}" pid="44" name="Objective-Document Tag(s)">
    <vt:lpwstr/>
  </property>
  <property fmtid="{D5CDD505-2E9C-101B-9397-08002B2CF9AE}" pid="45" name="Objective-Shared By">
    <vt:lpwstr/>
  </property>
  <property fmtid="{D5CDD505-2E9C-101B-9397-08002B2CF9AE}" pid="46" name="Objective-Connect Creator">
    <vt:lpwstr/>
  </property>
</Properties>
</file>